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35C" w:rsidRPr="00AD5F73" w:rsidRDefault="00AD5F73" w:rsidP="00AD5F73">
      <w:proofErr w:type="spellStart"/>
      <w:r>
        <w:rPr>
          <w:rFonts w:ascii="Segoe UI" w:hAnsi="Segoe UI" w:cs="Segoe UI"/>
          <w:b/>
          <w:bCs/>
          <w:color w:val="0000FF"/>
          <w:sz w:val="23"/>
          <w:szCs w:val="23"/>
          <w:shd w:val="clear" w:color="auto" w:fill="FEFEFE"/>
        </w:rPr>
        <w:t>savesa</w:t>
      </w:r>
      <w:proofErr w:type="spellEnd"/>
      <w:r>
        <w:rPr>
          <w:rFonts w:ascii="Segoe UI" w:hAnsi="Segoe UI" w:cs="Segoe UI"/>
          <w:b/>
          <w:bCs/>
          <w:color w:val="0000FF"/>
          <w:sz w:val="23"/>
          <w:szCs w:val="23"/>
          <w:shd w:val="clear" w:color="auto" w:fill="FEFEFE"/>
        </w:rPr>
        <w:t xml:space="preserve"> sa88 alarm sistemi programlama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>Fabrikasyon Şifreleri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7777 Mühendislik Şifresi.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0000 Ana Kullanıcı Şifresi.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1111 2.Kullanıcı Şifresi.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>Kullanıcı Şifresi Değiştirme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Anaşifre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+ PRG + 00 + ---- + ---- ENT + CLR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Sistem Arıza Tespiti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Şifre + TRBL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>Arıza Karşılıkları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LED1: PANELİN ELEKTRİĞİ YOK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led2: panelin aküsü zayıf veya bitik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led3: panelin sigortası yok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led4: panelin telefon hattı yok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led5: alarm merkezi ile haberleşemedi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led6: sistemde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tamper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hatası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proofErr w:type="spellStart"/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lastRenderedPageBreak/>
        <w:t>Zon</w:t>
      </w:r>
      <w:proofErr w:type="spellEnd"/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 xml:space="preserve"> tanımları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proofErr w:type="gram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0 : Kullanılmıyor</w:t>
      </w:r>
      <w:proofErr w:type="gram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1 : giriş çıkış bölgesi ( verilen zamanı bekler 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4 : 24 saat devrede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>zaman tanımları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+ 40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ss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( çıkış süresi 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+ 41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ss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( giriş süresi 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+ 42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dd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( siren çalma süresi 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+ 44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ss:dd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( sistem saati 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+ 45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gg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/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aa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( sistem tarihi 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proofErr w:type="spellStart"/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>ALarm</w:t>
      </w:r>
      <w:proofErr w:type="spellEnd"/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t xml:space="preserve"> Haber alma merkezine yönlendirme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merkez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no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: 1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+ 60 + 0224 223 10 85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abone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no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: 1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+ 61 + ----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(merkezden alınır)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haberleşme formatı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+ 62 + 2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merkez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no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: 2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+ 63 + 0224 225 63 80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lastRenderedPageBreak/>
        <w:br/>
      </w:r>
      <w:r>
        <w:rPr>
          <w:rFonts w:ascii="Segoe UI" w:hAnsi="Segoe UI" w:cs="Segoe UI"/>
          <w:b/>
          <w:bCs/>
          <w:color w:val="FF0000"/>
          <w:sz w:val="23"/>
          <w:szCs w:val="23"/>
          <w:shd w:val="clear" w:color="auto" w:fill="FEFEFE"/>
        </w:rPr>
        <w:br/>
        <w:t>telefon arama modülü programlama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+ 80 adresine girildiğinde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display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üzerinde 1 yazar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play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butonuna basarak ses kaydı yapılır.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proofErr w:type="gram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diğer</w:t>
      </w:r>
      <w:proofErr w:type="gram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zonlar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için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msg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 xml:space="preserve"> butonuna basarak sırasıyla 2…6 ya kadar ses kaydı yapılır.</w:t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+ 81 + (----) --- -- --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+ 82 + (----) --- -- --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+ 83 + (----) --- -- --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 xml:space="preserve">7777 + 84 + (----) --- -- -- + </w:t>
      </w:r>
      <w:proofErr w:type="spellStart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t>ent</w:t>
      </w:r>
      <w:proofErr w:type="spellEnd"/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</w:r>
      <w:r>
        <w:rPr>
          <w:rFonts w:ascii="Segoe UI" w:hAnsi="Segoe UI" w:cs="Segoe UI"/>
          <w:b/>
          <w:bCs/>
          <w:color w:val="141414"/>
          <w:sz w:val="23"/>
          <w:szCs w:val="23"/>
          <w:shd w:val="clear" w:color="auto" w:fill="FEFEFE"/>
        </w:rPr>
        <w:br/>
        <w:t>7777 + 85 + 0 elektrikler kesildiğinde arama yapmaz</w:t>
      </w:r>
      <w:bookmarkStart w:id="0" w:name="_GoBack"/>
      <w:bookmarkEnd w:id="0"/>
    </w:p>
    <w:sectPr w:rsidR="0015335C" w:rsidRPr="00AD5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12"/>
    <w:rsid w:val="00463626"/>
    <w:rsid w:val="00481D89"/>
    <w:rsid w:val="007E7809"/>
    <w:rsid w:val="00AD5F73"/>
    <w:rsid w:val="00FA4112"/>
    <w:rsid w:val="00FC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A8E202-1D8F-4E7E-A57C-27920B1F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6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E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E780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46362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1249</Characters>
  <Application>Microsoft Office Word</Application>
  <DocSecurity>0</DocSecurity>
  <Lines>10</Lines>
  <Paragraphs>2</Paragraphs>
  <ScaleCrop>false</ScaleCrop>
  <Company>SilentAll Team</Company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6</cp:revision>
  <dcterms:created xsi:type="dcterms:W3CDTF">2019-04-10T07:48:00Z</dcterms:created>
  <dcterms:modified xsi:type="dcterms:W3CDTF">2019-04-10T08:06:00Z</dcterms:modified>
</cp:coreProperties>
</file>